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1" w:rsidRDefault="003E5651" w:rsidP="003E565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>БАШКОРТОСТАН  РЕСПУБЛИКАҺ</w:t>
      </w:r>
      <w:proofErr w:type="gramStart"/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>Ы</w:t>
      </w:r>
      <w:proofErr w:type="gramEnd"/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  <w:t xml:space="preserve">   СОВЕТ СЕЛЬСКОГО  ПОСЕЛЕНИЯ</w:t>
      </w:r>
    </w:p>
    <w:p w:rsidR="003E5651" w:rsidRDefault="003E5651" w:rsidP="003E5651">
      <w:pPr>
        <w:keepNext/>
        <w:tabs>
          <w:tab w:val="num" w:pos="720"/>
        </w:tabs>
        <w:suppressAutoHyphens/>
        <w:spacing w:line="240" w:lineRule="exact"/>
        <w:ind w:left="720" w:hanging="720"/>
        <w:jc w:val="both"/>
        <w:outlineLvl w:val="2"/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>СТ</w:t>
      </w:r>
      <w:proofErr w:type="gramEnd"/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>Ә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>РЛЕБАШ РАЙОНЫ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>ЯШЕРГАНОВСКИЙ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 xml:space="preserve">    СЕЛЬСОВЕТ                        </w:t>
      </w:r>
    </w:p>
    <w:p w:rsidR="003E5651" w:rsidRDefault="003E5651" w:rsidP="003E5651">
      <w:pPr>
        <w:keepNext/>
        <w:tabs>
          <w:tab w:val="num" w:pos="720"/>
        </w:tabs>
        <w:suppressAutoHyphens/>
        <w:spacing w:line="240" w:lineRule="exact"/>
        <w:jc w:val="both"/>
        <w:outlineLvl w:val="2"/>
        <w:rPr>
          <w:rFonts w:ascii="Times New Roman" w:eastAsia="Calibri" w:hAnsi="Times New Roman" w:cs="Times New Roman"/>
          <w:b/>
          <w:sz w:val="22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 xml:space="preserve">МУНИЦИПАЛЬ 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>РАЙОНЫНЫҢ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  <w:t xml:space="preserve">    МУНИЦИПАЛЬНОГО РАЙОНА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 xml:space="preserve">                  </w:t>
      </w:r>
    </w:p>
    <w:p w:rsidR="003E5651" w:rsidRDefault="003E5651" w:rsidP="003E5651">
      <w:pPr>
        <w:keepNext/>
        <w:tabs>
          <w:tab w:val="num" w:pos="720"/>
        </w:tabs>
        <w:suppressAutoHyphens/>
        <w:spacing w:line="240" w:lineRule="exact"/>
        <w:ind w:left="720" w:hanging="720"/>
        <w:jc w:val="both"/>
        <w:outlineLvl w:val="2"/>
        <w:rPr>
          <w:rFonts w:ascii="Times New Roman" w:eastAsia="Calibri" w:hAnsi="Times New Roman" w:cs="Times New Roman"/>
          <w:b/>
          <w:sz w:val="22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 xml:space="preserve">ЙӘШЕРГӘН АУЫЛ СОВЕТЫ  </w:t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ab/>
        <w:t xml:space="preserve">                             СТЕРЛИБАШЕВСКИЙ РАЙОН            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 xml:space="preserve">   </w:t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 xml:space="preserve">  </w:t>
      </w:r>
      <w:r>
        <w:rPr>
          <w:rFonts w:ascii="Times New Roman" w:eastAsia="Calibri" w:hAnsi="Times New Roman" w:cs="Times New Roman"/>
          <w:b/>
          <w:sz w:val="22"/>
          <w:szCs w:val="26"/>
          <w:lang w:eastAsia="ar-SA"/>
        </w:rPr>
        <w:t xml:space="preserve">                           </w:t>
      </w:r>
    </w:p>
    <w:p w:rsidR="003E5651" w:rsidRDefault="003E5651" w:rsidP="003E5651">
      <w:pPr>
        <w:keepNext/>
        <w:tabs>
          <w:tab w:val="num" w:pos="720"/>
        </w:tabs>
        <w:suppressAutoHyphens/>
        <w:spacing w:line="240" w:lineRule="exact"/>
        <w:ind w:left="720" w:hanging="720"/>
        <w:jc w:val="both"/>
        <w:outlineLvl w:val="2"/>
        <w:rPr>
          <w:rFonts w:ascii="Times New Roman" w:eastAsia="Calibri" w:hAnsi="Times New Roman" w:cs="Times New Roman"/>
          <w:b/>
          <w:sz w:val="22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 xml:space="preserve">АУЫЛ БИЛӘМӘҺЕ   СОВЕТЫ   </w:t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ab/>
      </w:r>
      <w:r>
        <w:rPr>
          <w:rFonts w:ascii="Times New Roman" w:eastAsia="Calibri" w:hAnsi="Times New Roman" w:cs="Times New Roman"/>
          <w:b/>
          <w:sz w:val="22"/>
          <w:szCs w:val="26"/>
          <w:lang w:val="be-BY" w:eastAsia="ar-SA"/>
        </w:rPr>
        <w:tab/>
        <w:t xml:space="preserve">    РЕСПУБЛИКИ   БАШКОРТОСТАН         </w:t>
      </w:r>
    </w:p>
    <w:p w:rsidR="003E5651" w:rsidRDefault="003E5651" w:rsidP="003E5651">
      <w:pPr>
        <w:suppressAutoHyphens/>
        <w:rPr>
          <w:rFonts w:ascii="Calibri" w:eastAsia="Calibri" w:hAnsi="Calibri" w:cs="Times New Roman"/>
          <w:b/>
          <w:sz w:val="22"/>
          <w:lang w:val="be-BY" w:eastAsia="ar-SA"/>
        </w:rPr>
      </w:pPr>
      <w:r>
        <w:rPr>
          <w:rFonts w:ascii="Times New Roman" w:hAnsi="Times New Roman" w:cs="Times New Roman"/>
          <w:b/>
          <w:lang w:val="be-BY"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3E5651" w:rsidRDefault="003E5651" w:rsidP="003E5651">
      <w:pPr>
        <w:suppressAutoHyphens/>
        <w:rPr>
          <w:rFonts w:ascii="Times New Roman" w:eastAsia="Times New Roman" w:hAnsi="Times New Roman" w:cs="Times New Roman"/>
          <w:b/>
          <w:lang w:val="be-BY" w:eastAsia="ar-SA"/>
        </w:rPr>
      </w:pPr>
      <w:r>
        <w:rPr>
          <w:rFonts w:ascii="Times New Roman" w:hAnsi="Times New Roman" w:cs="Times New Roman"/>
          <w:b/>
          <w:lang w:val="be-BY" w:eastAsia="ar-SA"/>
        </w:rPr>
        <w:t>453192, Ст</w:t>
      </w:r>
      <w:r>
        <w:rPr>
          <w:rFonts w:ascii="Arial" w:hAnsi="Arial" w:cs="Arial"/>
          <w:b/>
          <w:lang w:val="be-BY" w:eastAsia="ar-SA"/>
        </w:rPr>
        <w:t>ә</w:t>
      </w:r>
      <w:r>
        <w:rPr>
          <w:rFonts w:ascii="Times New Roman" w:hAnsi="Times New Roman" w:cs="Times New Roman"/>
          <w:b/>
          <w:lang w:val="be-BY" w:eastAsia="ar-SA"/>
        </w:rPr>
        <w:t>рлебаш районы,</w:t>
      </w:r>
      <w:r>
        <w:rPr>
          <w:rFonts w:ascii="Times New Roman" w:hAnsi="Times New Roman" w:cs="Times New Roman"/>
          <w:b/>
          <w:lang w:val="be-BY" w:eastAsia="ar-SA"/>
        </w:rPr>
        <w:tab/>
      </w:r>
      <w:r>
        <w:rPr>
          <w:rFonts w:ascii="Times New Roman" w:hAnsi="Times New Roman" w:cs="Times New Roman"/>
          <w:b/>
          <w:lang w:val="be-BY" w:eastAsia="ar-SA"/>
        </w:rPr>
        <w:tab/>
      </w:r>
      <w:r>
        <w:rPr>
          <w:rFonts w:ascii="Times New Roman" w:hAnsi="Times New Roman" w:cs="Times New Roman"/>
          <w:b/>
          <w:lang w:val="be-BY" w:eastAsia="ar-SA"/>
        </w:rPr>
        <w:tab/>
        <w:t xml:space="preserve">       453192, Стерлибашевский район</w:t>
      </w:r>
    </w:p>
    <w:p w:rsidR="003E5651" w:rsidRDefault="003E5651" w:rsidP="003E5651">
      <w:pPr>
        <w:suppressAutoHyphens/>
        <w:autoSpaceDE w:val="0"/>
        <w:jc w:val="both"/>
        <w:rPr>
          <w:rFonts w:ascii="Times New Roman" w:hAnsi="Times New Roman" w:cs="Times New Roman"/>
          <w:b/>
          <w:lang w:val="be-BY" w:eastAsia="ar-SA"/>
        </w:rPr>
      </w:pPr>
      <w:r>
        <w:rPr>
          <w:rFonts w:ascii="Times New Roman CYR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452755</wp:posOffset>
                </wp:positionV>
                <wp:extent cx="6743700" cy="0"/>
                <wp:effectExtent l="17145" t="14605" r="1143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5.65pt" to="507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H1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fTp/zhKQ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lang w:val="be-BY" w:eastAsia="ar-SA"/>
        </w:rPr>
        <w:t>Й</w:t>
      </w:r>
      <w:r>
        <w:rPr>
          <w:rFonts w:ascii="Arial" w:hAnsi="Arial" w:cs="Arial"/>
          <w:b/>
          <w:lang w:val="be-BY" w:eastAsia="ar-SA"/>
        </w:rPr>
        <w:t>ә</w:t>
      </w:r>
      <w:r>
        <w:rPr>
          <w:rFonts w:ascii="Times New Roman" w:hAnsi="Times New Roman" w:cs="Times New Roman"/>
          <w:b/>
          <w:lang w:val="be-BY" w:eastAsia="ar-SA"/>
        </w:rPr>
        <w:t>шерг</w:t>
      </w:r>
      <w:r>
        <w:rPr>
          <w:rFonts w:ascii="Arial" w:hAnsi="Arial" w:cs="Arial"/>
          <w:b/>
          <w:lang w:val="be-BY" w:eastAsia="ar-SA"/>
        </w:rPr>
        <w:t>ә</w:t>
      </w:r>
      <w:r>
        <w:rPr>
          <w:rFonts w:ascii="Times New Roman" w:hAnsi="Times New Roman" w:cs="Times New Roman"/>
          <w:b/>
          <w:lang w:val="be-BY" w:eastAsia="ar-SA"/>
        </w:rPr>
        <w:t>н ауылы, Р.Кашапов урамы,92                  с.Яшерганово,ул.Р.Кашапова,92</w:t>
      </w:r>
    </w:p>
    <w:p w:rsidR="003E5651" w:rsidRDefault="003E5651" w:rsidP="003E5651">
      <w:pPr>
        <w:suppressAutoHyphens/>
        <w:autoSpaceDE w:val="0"/>
        <w:rPr>
          <w:rFonts w:ascii="Times New Roman" w:hAnsi="Times New Roman" w:cs="Times New Roman"/>
          <w:b/>
          <w:bCs/>
          <w:lang w:val="be-BY" w:eastAsia="ar-SA"/>
        </w:rPr>
      </w:pPr>
      <w:r>
        <w:rPr>
          <w:rFonts w:ascii="Times New Roman" w:hAnsi="Times New Roman" w:cs="Times New Roman"/>
          <w:b/>
          <w:bCs/>
          <w:lang w:val="be-BY" w:eastAsia="ar-SA"/>
        </w:rPr>
        <w:t xml:space="preserve">          </w:t>
      </w:r>
    </w:p>
    <w:p w:rsidR="003E5651" w:rsidRDefault="003E5651" w:rsidP="003E5651">
      <w:pPr>
        <w:pStyle w:val="31"/>
        <w:ind w:left="0"/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C32B7" w:rsidRPr="00035E22" w:rsidRDefault="003E5651" w:rsidP="003E5651">
      <w:pPr>
        <w:pStyle w:val="11"/>
        <w:keepNext/>
        <w:keepLines/>
        <w:shd w:val="clear" w:color="auto" w:fill="auto"/>
        <w:ind w:left="20"/>
        <w:jc w:val="left"/>
        <w:rPr>
          <w:sz w:val="28"/>
          <w:szCs w:val="28"/>
        </w:rPr>
      </w:pPr>
      <w:bookmarkStart w:id="0" w:name="bookmark0"/>
      <w:r w:rsidRPr="00035E22">
        <w:rPr>
          <w:sz w:val="28"/>
          <w:szCs w:val="28"/>
          <w:lang w:val="be-BY"/>
        </w:rPr>
        <w:t xml:space="preserve">      </w:t>
      </w:r>
      <w:r w:rsidRPr="00035E22">
        <w:rPr>
          <w:sz w:val="28"/>
          <w:szCs w:val="28"/>
        </w:rPr>
        <w:t xml:space="preserve">КАРАР                                                                        </w:t>
      </w:r>
      <w:r w:rsidR="00035E22">
        <w:rPr>
          <w:sz w:val="28"/>
          <w:szCs w:val="28"/>
        </w:rPr>
        <w:t xml:space="preserve"> </w:t>
      </w:r>
      <w:r w:rsidRPr="00035E22">
        <w:rPr>
          <w:sz w:val="28"/>
          <w:szCs w:val="28"/>
        </w:rPr>
        <w:t xml:space="preserve">  </w:t>
      </w:r>
      <w:r w:rsidR="007C32B7" w:rsidRPr="00035E22">
        <w:rPr>
          <w:sz w:val="28"/>
          <w:szCs w:val="28"/>
        </w:rPr>
        <w:t>РЕШЕНИЕ</w:t>
      </w:r>
      <w:bookmarkEnd w:id="0"/>
    </w:p>
    <w:p w:rsidR="007C32B7" w:rsidRPr="00035E22" w:rsidRDefault="003E5651" w:rsidP="003E5651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539" w:line="643" w:lineRule="exact"/>
        <w:ind w:left="20"/>
        <w:rPr>
          <w:b/>
          <w:sz w:val="28"/>
          <w:szCs w:val="28"/>
        </w:rPr>
      </w:pPr>
      <w:r w:rsidRPr="00035E22">
        <w:rPr>
          <w:b/>
          <w:sz w:val="28"/>
          <w:szCs w:val="28"/>
        </w:rPr>
        <w:t xml:space="preserve">    « 28</w:t>
      </w:r>
      <w:r w:rsidR="007C32B7" w:rsidRPr="00035E22">
        <w:rPr>
          <w:rFonts w:cs="Courier New"/>
          <w:b/>
          <w:sz w:val="28"/>
          <w:szCs w:val="28"/>
        </w:rPr>
        <w:tab/>
      </w:r>
      <w:r w:rsidRPr="00035E22">
        <w:rPr>
          <w:b/>
          <w:sz w:val="28"/>
          <w:szCs w:val="28"/>
        </w:rPr>
        <w:t xml:space="preserve">» ноябрь 2017 </w:t>
      </w:r>
      <w:r w:rsidR="007C32B7" w:rsidRPr="00035E22">
        <w:rPr>
          <w:b/>
          <w:sz w:val="28"/>
          <w:szCs w:val="28"/>
        </w:rPr>
        <w:t xml:space="preserve">й.        </w:t>
      </w:r>
      <w:r w:rsidR="00035E22">
        <w:rPr>
          <w:b/>
          <w:sz w:val="28"/>
          <w:szCs w:val="28"/>
        </w:rPr>
        <w:t xml:space="preserve">       </w:t>
      </w:r>
      <w:r w:rsidRPr="00035E22">
        <w:rPr>
          <w:b/>
          <w:sz w:val="28"/>
          <w:szCs w:val="28"/>
        </w:rPr>
        <w:t xml:space="preserve"> № 63-4</w:t>
      </w:r>
      <w:r w:rsidR="007C32B7" w:rsidRPr="00035E22">
        <w:rPr>
          <w:b/>
          <w:sz w:val="28"/>
          <w:szCs w:val="28"/>
        </w:rPr>
        <w:t xml:space="preserve">        </w:t>
      </w:r>
      <w:r w:rsidRPr="00035E22">
        <w:rPr>
          <w:b/>
          <w:sz w:val="28"/>
          <w:szCs w:val="28"/>
        </w:rPr>
        <w:t xml:space="preserve">     </w:t>
      </w:r>
      <w:r w:rsidR="00035E22">
        <w:rPr>
          <w:b/>
          <w:sz w:val="28"/>
          <w:szCs w:val="28"/>
        </w:rPr>
        <w:t xml:space="preserve">       </w:t>
      </w:r>
      <w:bookmarkStart w:id="1" w:name="_GoBack"/>
      <w:bookmarkEnd w:id="1"/>
      <w:r w:rsidRPr="00035E22">
        <w:rPr>
          <w:b/>
          <w:sz w:val="28"/>
          <w:szCs w:val="28"/>
        </w:rPr>
        <w:t xml:space="preserve">  « 28» ноября 2017 </w:t>
      </w:r>
      <w:r w:rsidR="007C32B7" w:rsidRPr="00035E22">
        <w:rPr>
          <w:b/>
          <w:sz w:val="28"/>
          <w:szCs w:val="28"/>
        </w:rPr>
        <w:t xml:space="preserve">г.   </w:t>
      </w:r>
    </w:p>
    <w:p w:rsidR="007C32B7" w:rsidRPr="00035E22" w:rsidRDefault="003E5651" w:rsidP="003E5651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539" w:line="643" w:lineRule="exact"/>
        <w:ind w:left="20"/>
        <w:jc w:val="center"/>
        <w:rPr>
          <w:b/>
          <w:sz w:val="28"/>
          <w:szCs w:val="28"/>
        </w:rPr>
      </w:pPr>
      <w:r w:rsidRPr="00035E22">
        <w:rPr>
          <w:b/>
          <w:sz w:val="28"/>
          <w:szCs w:val="28"/>
        </w:rPr>
        <w:t xml:space="preserve">             «Об установлении налога на имущество физических лиц </w:t>
      </w:r>
      <w:r w:rsidR="007C32B7" w:rsidRPr="00035E22">
        <w:rPr>
          <w:b/>
          <w:bCs/>
          <w:sz w:val="28"/>
          <w:szCs w:val="28"/>
        </w:rPr>
        <w:t>сел</w:t>
      </w:r>
      <w:r w:rsidRPr="00035E22">
        <w:rPr>
          <w:b/>
          <w:bCs/>
          <w:sz w:val="28"/>
          <w:szCs w:val="28"/>
        </w:rPr>
        <w:t xml:space="preserve">ьского поселения Яшергановский </w:t>
      </w:r>
      <w:r w:rsidR="007C32B7" w:rsidRPr="00035E22">
        <w:rPr>
          <w:b/>
          <w:bCs/>
          <w:sz w:val="28"/>
          <w:szCs w:val="28"/>
        </w:rPr>
        <w:t>сельсовет муниципального района Стерлибашевский район Республики Башкортостан</w:t>
      </w:r>
      <w:r w:rsidRPr="00035E22">
        <w:rPr>
          <w:b/>
          <w:bCs/>
          <w:sz w:val="28"/>
          <w:szCs w:val="28"/>
        </w:rPr>
        <w:t>»</w:t>
      </w:r>
    </w:p>
    <w:p w:rsidR="007C32B7" w:rsidRPr="00AA6467" w:rsidRDefault="007C32B7" w:rsidP="004D0CE3">
      <w:pPr>
        <w:pStyle w:val="1"/>
        <w:shd w:val="clear" w:color="auto" w:fill="auto"/>
        <w:spacing w:after="0" w:line="240" w:lineRule="auto"/>
        <w:ind w:firstLine="660"/>
        <w:rPr>
          <w:rFonts w:cs="Courier New"/>
          <w:sz w:val="28"/>
          <w:szCs w:val="28"/>
        </w:rPr>
      </w:pPr>
      <w:proofErr w:type="gramStart"/>
      <w:r w:rsidRPr="00AA646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AA6467">
        <w:rPr>
          <w:sz w:val="28"/>
          <w:szCs w:val="28"/>
        </w:rPr>
        <w:t xml:space="preserve">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</w:t>
      </w:r>
      <w:r w:rsidR="00096F31">
        <w:rPr>
          <w:sz w:val="28"/>
          <w:szCs w:val="28"/>
        </w:rPr>
        <w:t>2</w:t>
      </w:r>
      <w:r w:rsidR="00096F31">
        <w:rPr>
          <w:sz w:val="28"/>
          <w:szCs w:val="28"/>
        </w:rPr>
        <w:tab/>
        <w:t xml:space="preserve"> части </w:t>
      </w:r>
      <w:r w:rsidR="00794F0C">
        <w:rPr>
          <w:sz w:val="28"/>
          <w:szCs w:val="28"/>
        </w:rPr>
        <w:t>1</w:t>
      </w:r>
      <w:r w:rsidR="00096F31">
        <w:rPr>
          <w:sz w:val="28"/>
          <w:szCs w:val="28"/>
        </w:rPr>
        <w:t xml:space="preserve">  </w:t>
      </w:r>
      <w:r w:rsidRPr="00AA6467">
        <w:rPr>
          <w:sz w:val="28"/>
          <w:szCs w:val="28"/>
        </w:rPr>
        <w:t>статьи</w:t>
      </w:r>
      <w:r w:rsidR="00794F0C">
        <w:rPr>
          <w:sz w:val="28"/>
          <w:szCs w:val="28"/>
        </w:rPr>
        <w:t xml:space="preserve"> 3</w:t>
      </w:r>
      <w:r w:rsidRPr="00AA6467">
        <w:rPr>
          <w:sz w:val="28"/>
          <w:szCs w:val="28"/>
        </w:rPr>
        <w:t xml:space="preserve"> Устав</w:t>
      </w:r>
      <w:r w:rsidR="003E5651">
        <w:rPr>
          <w:sz w:val="28"/>
          <w:szCs w:val="28"/>
        </w:rPr>
        <w:t xml:space="preserve">а сельского поселения Яшергановский </w:t>
      </w:r>
      <w:r w:rsidRPr="00AA6467">
        <w:rPr>
          <w:sz w:val="28"/>
          <w:szCs w:val="28"/>
        </w:rPr>
        <w:t>сельсовет муниципального района Стерлибашевский район  Республики Башкортостан</w:t>
      </w:r>
    </w:p>
    <w:p w:rsidR="007C32B7" w:rsidRPr="00AA6467" w:rsidRDefault="007C32B7" w:rsidP="004D0CE3">
      <w:pPr>
        <w:pStyle w:val="1"/>
        <w:shd w:val="clear" w:color="auto" w:fill="auto"/>
        <w:spacing w:after="0" w:line="240" w:lineRule="auto"/>
        <w:rPr>
          <w:rFonts w:cs="Courier New"/>
          <w:sz w:val="28"/>
          <w:szCs w:val="28"/>
        </w:rPr>
      </w:pPr>
    </w:p>
    <w:p w:rsidR="007C32B7" w:rsidRPr="00AA6467" w:rsidRDefault="007C32B7" w:rsidP="004D0CE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A6467">
        <w:rPr>
          <w:sz w:val="28"/>
          <w:szCs w:val="28"/>
        </w:rPr>
        <w:t>РЕШИЛ:</w:t>
      </w:r>
    </w:p>
    <w:p w:rsidR="007C32B7" w:rsidRPr="00AA6467" w:rsidRDefault="007C32B7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right="40" w:firstLine="660"/>
        <w:rPr>
          <w:sz w:val="28"/>
          <w:szCs w:val="28"/>
        </w:rPr>
      </w:pPr>
      <w:r w:rsidRPr="00AA6467">
        <w:rPr>
          <w:sz w:val="28"/>
          <w:szCs w:val="28"/>
        </w:rPr>
        <w:t>Ввести на территори</w:t>
      </w:r>
      <w:r w:rsidR="00022331">
        <w:rPr>
          <w:sz w:val="28"/>
          <w:szCs w:val="28"/>
        </w:rPr>
        <w:t xml:space="preserve">и сельского поселения Яшергановский </w:t>
      </w:r>
      <w:r w:rsidRPr="00AA6467">
        <w:rPr>
          <w:sz w:val="28"/>
          <w:szCs w:val="28"/>
        </w:rPr>
        <w:t>сельсовет муниципального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7C32B7" w:rsidRPr="00AA6467" w:rsidRDefault="007C32B7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firstLine="660"/>
        <w:rPr>
          <w:sz w:val="28"/>
          <w:szCs w:val="28"/>
        </w:rPr>
      </w:pPr>
      <w:r w:rsidRPr="00AA6467">
        <w:rPr>
          <w:sz w:val="28"/>
          <w:szCs w:val="28"/>
        </w:rPr>
        <w:t>Установить следующие налоговые ставки по налогу:</w:t>
      </w:r>
    </w:p>
    <w:p w:rsidR="007C32B7" w:rsidRPr="00AA6467" w:rsidRDefault="007C32B7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12pt"/>
          <w:b/>
          <w:bCs/>
          <w:i w:val="0"/>
          <w:iCs w:val="0"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жилых домов;</w:t>
      </w:r>
    </w:p>
    <w:p w:rsidR="007C32B7" w:rsidRPr="00AA6467" w:rsidRDefault="007C32B7" w:rsidP="00440E01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12pt"/>
          <w:b/>
          <w:bCs/>
          <w:i w:val="0"/>
          <w:iCs w:val="0"/>
          <w:sz w:val="28"/>
          <w:szCs w:val="28"/>
        </w:rPr>
        <w:t>0,1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квартир, комнат;</w:t>
      </w:r>
    </w:p>
    <w:p w:rsidR="007C32B7" w:rsidRPr="00AA6467" w:rsidRDefault="007C32B7" w:rsidP="00A7442D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8"/>
          <w:szCs w:val="28"/>
        </w:rPr>
      </w:pPr>
      <w:r w:rsidRPr="00AA6467">
        <w:rPr>
          <w:sz w:val="28"/>
          <w:szCs w:val="28"/>
        </w:rPr>
        <w:lastRenderedPageBreak/>
        <w:t xml:space="preserve">  </w:t>
      </w:r>
      <w:r w:rsidRPr="00AA6467">
        <w:rPr>
          <w:rStyle w:val="12pt"/>
          <w:b/>
          <w:bCs/>
          <w:i w:val="0"/>
          <w:iCs w:val="0"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объектов незавершенного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строительства в случае, если проектируемым назначением таких объектов является жилой дом;</w:t>
      </w:r>
    </w:p>
    <w:p w:rsidR="007C32B7" w:rsidRPr="00AA6467" w:rsidRDefault="007C32B7" w:rsidP="00A7442D">
      <w:pPr>
        <w:pStyle w:val="1"/>
        <w:numPr>
          <w:ilvl w:val="0"/>
          <w:numId w:val="2"/>
        </w:numPr>
        <w:shd w:val="clear" w:color="auto" w:fill="auto"/>
        <w:tabs>
          <w:tab w:val="left" w:pos="1217"/>
          <w:tab w:val="left" w:leader="underscore" w:pos="1593"/>
        </w:tabs>
        <w:spacing w:after="0"/>
        <w:ind w:left="20" w:firstLine="700"/>
        <w:rPr>
          <w:sz w:val="28"/>
          <w:szCs w:val="28"/>
        </w:rPr>
      </w:pPr>
      <w:r w:rsidRPr="00AA6467">
        <w:rPr>
          <w:sz w:val="28"/>
          <w:szCs w:val="28"/>
        </w:rPr>
        <w:t xml:space="preserve">     </w:t>
      </w:r>
      <w:r w:rsidRPr="00AA6467">
        <w:rPr>
          <w:rStyle w:val="12pt"/>
          <w:b/>
          <w:bCs/>
          <w:i w:val="0"/>
          <w:iCs w:val="0"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 единых  недвижимых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комплексов, в состав которых входит хотя бы один жилой дом;</w:t>
      </w:r>
    </w:p>
    <w:p w:rsidR="007C32B7" w:rsidRPr="00AA6467" w:rsidRDefault="007C32B7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12pt"/>
          <w:b/>
          <w:bCs/>
          <w:i w:val="0"/>
          <w:iCs w:val="0"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процента в отношении гаражей и </w:t>
      </w:r>
      <w:proofErr w:type="spellStart"/>
      <w:r w:rsidRPr="00AA6467">
        <w:rPr>
          <w:sz w:val="28"/>
          <w:szCs w:val="28"/>
        </w:rPr>
        <w:t>машино</w:t>
      </w:r>
      <w:proofErr w:type="spellEnd"/>
      <w:r w:rsidRPr="00AA6467">
        <w:rPr>
          <w:sz w:val="28"/>
          <w:szCs w:val="28"/>
        </w:rPr>
        <w:t>-мест;</w:t>
      </w:r>
    </w:p>
    <w:p w:rsidR="007C32B7" w:rsidRPr="00AA6467" w:rsidRDefault="007C32B7" w:rsidP="00A7442D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12pt"/>
          <w:b/>
          <w:bCs/>
          <w:i w:val="0"/>
          <w:iCs w:val="0"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хозяйственных строений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C32B7" w:rsidRPr="00AA6467" w:rsidRDefault="007C32B7" w:rsidP="00A7442D">
      <w:pPr>
        <w:pStyle w:val="1"/>
        <w:numPr>
          <w:ilvl w:val="0"/>
          <w:numId w:val="3"/>
        </w:numPr>
        <w:shd w:val="clear" w:color="auto" w:fill="auto"/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/>
        <w:ind w:left="20" w:firstLine="700"/>
        <w:rPr>
          <w:sz w:val="28"/>
          <w:szCs w:val="28"/>
        </w:rPr>
      </w:pPr>
      <w:r w:rsidRPr="00AA6467">
        <w:rPr>
          <w:rStyle w:val="12pt"/>
          <w:b/>
          <w:bCs/>
          <w:i w:val="0"/>
          <w:iCs w:val="0"/>
          <w:sz w:val="28"/>
          <w:szCs w:val="28"/>
        </w:rPr>
        <w:t xml:space="preserve">   2,0</w:t>
      </w:r>
      <w:r w:rsidRPr="00AA6467">
        <w:rPr>
          <w:rStyle w:val="12pt"/>
          <w:sz w:val="28"/>
          <w:szCs w:val="28"/>
        </w:rPr>
        <w:t xml:space="preserve"> </w:t>
      </w:r>
      <w:r w:rsidRPr="00AA6467">
        <w:rPr>
          <w:rStyle w:val="12pt1"/>
          <w:rFonts w:cs="Courier New"/>
          <w:sz w:val="28"/>
          <w:szCs w:val="28"/>
        </w:rPr>
        <w:tab/>
      </w:r>
      <w:r w:rsidRPr="00AA6467">
        <w:rPr>
          <w:sz w:val="28"/>
          <w:szCs w:val="28"/>
        </w:rPr>
        <w:t>процента в</w:t>
      </w:r>
      <w:r w:rsidRPr="00AA6467">
        <w:rPr>
          <w:sz w:val="28"/>
          <w:szCs w:val="28"/>
        </w:rPr>
        <w:tab/>
        <w:t xml:space="preserve"> отношении объектов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налогообложения,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включенных  в</w:t>
      </w:r>
      <w:r w:rsidRPr="00AA6467">
        <w:rPr>
          <w:sz w:val="28"/>
          <w:szCs w:val="28"/>
        </w:rPr>
        <w:tab/>
        <w:t xml:space="preserve"> перечень, определяемый в соответствии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ab/>
        <w:t xml:space="preserve">пунктом 7 статьи </w:t>
      </w:r>
      <w:r w:rsidRPr="00AA6467">
        <w:rPr>
          <w:sz w:val="28"/>
          <w:szCs w:val="28"/>
        </w:rPr>
        <w:t>378 Налогового кодекса</w:t>
      </w:r>
      <w:r w:rsidRPr="00AA646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7C32B7" w:rsidRPr="00AA6467" w:rsidRDefault="007C32B7" w:rsidP="00A7442D">
      <w:pPr>
        <w:pStyle w:val="1"/>
        <w:numPr>
          <w:ilvl w:val="0"/>
          <w:numId w:val="3"/>
        </w:numPr>
        <w:shd w:val="clear" w:color="auto" w:fill="auto"/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/>
        <w:ind w:left="20" w:firstLine="700"/>
        <w:rPr>
          <w:sz w:val="28"/>
          <w:szCs w:val="28"/>
        </w:rPr>
      </w:pPr>
      <w:r w:rsidRPr="00AA6467">
        <w:rPr>
          <w:rStyle w:val="12pt"/>
          <w:b/>
          <w:bCs/>
          <w:i w:val="0"/>
          <w:iCs w:val="0"/>
          <w:sz w:val="28"/>
          <w:szCs w:val="28"/>
        </w:rPr>
        <w:t xml:space="preserve"> 2,0</w:t>
      </w:r>
      <w:r w:rsidRPr="00AA6467">
        <w:rPr>
          <w:rStyle w:val="12pt1"/>
          <w:sz w:val="28"/>
          <w:szCs w:val="28"/>
        </w:rPr>
        <w:t xml:space="preserve">  </w:t>
      </w:r>
      <w:r w:rsidRPr="00AA6467">
        <w:rPr>
          <w:sz w:val="28"/>
          <w:szCs w:val="28"/>
        </w:rPr>
        <w:t>процента  в</w:t>
      </w:r>
      <w:r w:rsidRPr="00AA6467">
        <w:rPr>
          <w:sz w:val="28"/>
          <w:szCs w:val="28"/>
        </w:rPr>
        <w:tab/>
        <w:t xml:space="preserve"> отношении объектов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налогообложения, кадастровая стоимость каждого из которых превышает 300 миллионов рублей;</w:t>
      </w:r>
    </w:p>
    <w:p w:rsidR="007C32B7" w:rsidRPr="00AA6467" w:rsidRDefault="007C32B7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A6467">
        <w:rPr>
          <w:sz w:val="28"/>
          <w:szCs w:val="28"/>
        </w:rPr>
        <w:t>2.9</w:t>
      </w:r>
      <w:r>
        <w:rPr>
          <w:b/>
          <w:bCs/>
          <w:sz w:val="28"/>
          <w:szCs w:val="28"/>
        </w:rPr>
        <w:t xml:space="preserve">   </w:t>
      </w:r>
      <w:r w:rsidRPr="00AA6467">
        <w:rPr>
          <w:b/>
          <w:bCs/>
          <w:sz w:val="28"/>
          <w:szCs w:val="28"/>
        </w:rPr>
        <w:t>0,5</w:t>
      </w:r>
      <w:r w:rsidRPr="00AA6467">
        <w:rPr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прочих объектов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налогообложения.</w:t>
      </w:r>
    </w:p>
    <w:p w:rsidR="007C32B7" w:rsidRPr="00AA6467" w:rsidRDefault="007C32B7" w:rsidP="009E74DB">
      <w:pPr>
        <w:pStyle w:val="1"/>
        <w:shd w:val="clear" w:color="auto" w:fill="auto"/>
        <w:tabs>
          <w:tab w:val="left" w:pos="1217"/>
        </w:tabs>
        <w:spacing w:after="0"/>
        <w:ind w:left="20"/>
        <w:rPr>
          <w:rFonts w:cs="Courier New"/>
          <w:sz w:val="28"/>
          <w:szCs w:val="28"/>
        </w:rPr>
      </w:pPr>
    </w:p>
    <w:p w:rsidR="007C32B7" w:rsidRPr="00AA6467" w:rsidRDefault="007C32B7" w:rsidP="00A7442D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301" w:line="270" w:lineRule="exact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Признать утратившим силу решение  Совета</w:t>
      </w:r>
      <w:r w:rsidR="00022331">
        <w:rPr>
          <w:sz w:val="28"/>
          <w:szCs w:val="28"/>
        </w:rPr>
        <w:t xml:space="preserve"> сельского поселения Яшергановский </w:t>
      </w:r>
      <w:r w:rsidRPr="00AA6467">
        <w:rPr>
          <w:sz w:val="28"/>
          <w:szCs w:val="28"/>
        </w:rPr>
        <w:t>сельсовет муниципального района Стерлибашевский район Респуб</w:t>
      </w:r>
      <w:r w:rsidR="0014555D">
        <w:rPr>
          <w:sz w:val="28"/>
          <w:szCs w:val="28"/>
        </w:rPr>
        <w:t>ли</w:t>
      </w:r>
      <w:r w:rsidR="00022331">
        <w:rPr>
          <w:sz w:val="28"/>
          <w:szCs w:val="28"/>
        </w:rPr>
        <w:t>ки Башкортостан от 27 июня 2016 года № 51-1</w:t>
      </w:r>
      <w:r w:rsidRPr="00AA6467">
        <w:rPr>
          <w:sz w:val="28"/>
          <w:szCs w:val="28"/>
        </w:rPr>
        <w:t>.</w:t>
      </w:r>
    </w:p>
    <w:p w:rsidR="007C32B7" w:rsidRPr="00AA6467" w:rsidRDefault="007C32B7" w:rsidP="00A7442D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/>
        <w:rPr>
          <w:sz w:val="28"/>
          <w:szCs w:val="28"/>
        </w:rPr>
      </w:pPr>
      <w:r w:rsidRPr="00AA6467">
        <w:rPr>
          <w:sz w:val="28"/>
          <w:szCs w:val="28"/>
        </w:rPr>
        <w:t>Настоящее решение вступает в силу не ранее чем по истечении</w:t>
      </w:r>
      <w:r>
        <w:rPr>
          <w:sz w:val="28"/>
          <w:szCs w:val="28"/>
        </w:rPr>
        <w:t xml:space="preserve"> одного </w:t>
      </w:r>
      <w:r w:rsidRPr="00AA6467">
        <w:rPr>
          <w:sz w:val="28"/>
          <w:szCs w:val="28"/>
        </w:rPr>
        <w:t>месяца со дня его официального опубликования и не ранее 1 января 2018 года.</w:t>
      </w:r>
    </w:p>
    <w:p w:rsidR="007C32B7" w:rsidRPr="00AA6467" w:rsidRDefault="007C32B7" w:rsidP="00A7442D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1601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Настоящее решение  разместить на официальном сайте и обнародовать на информационном стенде администрации сельско</w:t>
      </w:r>
      <w:r w:rsidR="00022331">
        <w:rPr>
          <w:sz w:val="28"/>
          <w:szCs w:val="28"/>
        </w:rPr>
        <w:t xml:space="preserve">го поселения Яшергановский </w:t>
      </w:r>
      <w:r w:rsidRPr="00AA6467">
        <w:rPr>
          <w:sz w:val="28"/>
          <w:szCs w:val="28"/>
        </w:rPr>
        <w:t xml:space="preserve">сельсовет муниципального района Стерлибашевский район </w:t>
      </w:r>
      <w:r>
        <w:rPr>
          <w:sz w:val="28"/>
          <w:szCs w:val="28"/>
        </w:rPr>
        <w:t xml:space="preserve"> Р</w:t>
      </w:r>
      <w:r w:rsidRPr="00AA6467">
        <w:rPr>
          <w:sz w:val="28"/>
          <w:szCs w:val="28"/>
        </w:rPr>
        <w:t>еспублики Башкортостан.</w:t>
      </w:r>
    </w:p>
    <w:p w:rsidR="007C32B7" w:rsidRPr="00AA6467" w:rsidRDefault="007C32B7" w:rsidP="00AA6467">
      <w:pPr>
        <w:pStyle w:val="1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Глава сельского поселения</w:t>
      </w:r>
    </w:p>
    <w:p w:rsidR="007C32B7" w:rsidRPr="00AA6467" w:rsidRDefault="00022331" w:rsidP="00AA646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Яшергановский </w:t>
      </w:r>
      <w:r w:rsidR="007C32B7" w:rsidRPr="00AA6467">
        <w:rPr>
          <w:sz w:val="28"/>
          <w:szCs w:val="28"/>
        </w:rPr>
        <w:t>сельсовет</w:t>
      </w:r>
    </w:p>
    <w:p w:rsidR="007C32B7" w:rsidRPr="00AA6467" w:rsidRDefault="007C32B7" w:rsidP="00AA646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A6467">
        <w:rPr>
          <w:sz w:val="28"/>
          <w:szCs w:val="28"/>
        </w:rPr>
        <w:t>муниципального района</w:t>
      </w:r>
    </w:p>
    <w:p w:rsidR="007C32B7" w:rsidRPr="00AA6467" w:rsidRDefault="007C32B7" w:rsidP="00AA646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A6467">
        <w:rPr>
          <w:sz w:val="28"/>
          <w:szCs w:val="28"/>
        </w:rPr>
        <w:t>Стерлибашевский район</w:t>
      </w:r>
    </w:p>
    <w:p w:rsidR="007C32B7" w:rsidRDefault="003E5651" w:rsidP="00AA6467">
      <w:pPr>
        <w:pStyle w:val="1"/>
        <w:shd w:val="clear" w:color="auto" w:fill="auto"/>
        <w:spacing w:after="0" w:line="240" w:lineRule="auto"/>
        <w:jc w:val="left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0" t="3175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B7" w:rsidRPr="00AA6467" w:rsidRDefault="007C32B7" w:rsidP="00AA64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pt;margin-top:13.2pt;width:103.9pt;height:14.7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Rx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" filled="f" stroked="f">
                <v:textbox inset="0,0,0,0">
                  <w:txbxContent>
                    <w:p w:rsidR="007C32B7" w:rsidRPr="00AA6467" w:rsidRDefault="007C32B7" w:rsidP="00AA6467"/>
                  </w:txbxContent>
                </v:textbox>
                <w10:wrap type="square" anchorx="margin"/>
              </v:shape>
            </w:pict>
          </mc:Fallback>
        </mc:AlternateContent>
      </w:r>
      <w:r w:rsidR="007C32B7" w:rsidRPr="00AA6467">
        <w:rPr>
          <w:sz w:val="28"/>
          <w:szCs w:val="28"/>
        </w:rPr>
        <w:t>Республики Башкортостан</w:t>
      </w:r>
      <w:r w:rsidR="007C32B7">
        <w:t xml:space="preserve">                                    </w:t>
      </w:r>
      <w:r w:rsidR="00022331">
        <w:t xml:space="preserve">       </w:t>
      </w:r>
      <w:r w:rsidR="007C32B7">
        <w:t xml:space="preserve"> </w:t>
      </w:r>
      <w:r w:rsidR="00022331">
        <w:t xml:space="preserve"> </w:t>
      </w:r>
      <w:proofErr w:type="spellStart"/>
      <w:r w:rsidR="00022331">
        <w:t>Н.В.Гимазов</w:t>
      </w:r>
      <w:proofErr w:type="spellEnd"/>
      <w:r w:rsidR="007C32B7">
        <w:t xml:space="preserve">                           </w:t>
      </w:r>
    </w:p>
    <w:sectPr w:rsidR="007C32B7" w:rsidSect="00C40531">
      <w:type w:val="continuous"/>
      <w:pgSz w:w="11906" w:h="16838"/>
      <w:pgMar w:top="1615" w:right="1112" w:bottom="847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14" w:rsidRDefault="009D2314" w:rsidP="00C40531">
      <w:r>
        <w:separator/>
      </w:r>
    </w:p>
  </w:endnote>
  <w:endnote w:type="continuationSeparator" w:id="0">
    <w:p w:rsidR="009D2314" w:rsidRDefault="009D2314" w:rsidP="00C4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14" w:rsidRDefault="009D2314"/>
  </w:footnote>
  <w:footnote w:type="continuationSeparator" w:id="0">
    <w:p w:rsidR="009D2314" w:rsidRDefault="009D23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62F"/>
    <w:multiLevelType w:val="multilevel"/>
    <w:tmpl w:val="B5BC663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23902"/>
    <w:multiLevelType w:val="multilevel"/>
    <w:tmpl w:val="8E06F26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1"/>
    <w:rsid w:val="00022331"/>
    <w:rsid w:val="00035E22"/>
    <w:rsid w:val="00096F31"/>
    <w:rsid w:val="000D1476"/>
    <w:rsid w:val="0014555D"/>
    <w:rsid w:val="003E5651"/>
    <w:rsid w:val="00440E01"/>
    <w:rsid w:val="004A5D3D"/>
    <w:rsid w:val="004D0CE3"/>
    <w:rsid w:val="004E2D81"/>
    <w:rsid w:val="006D0181"/>
    <w:rsid w:val="00794F0C"/>
    <w:rsid w:val="007C32B7"/>
    <w:rsid w:val="007C3EC4"/>
    <w:rsid w:val="008451BB"/>
    <w:rsid w:val="008647BD"/>
    <w:rsid w:val="008C12A1"/>
    <w:rsid w:val="00947C9D"/>
    <w:rsid w:val="009A1FD8"/>
    <w:rsid w:val="009D2314"/>
    <w:rsid w:val="009E74DB"/>
    <w:rsid w:val="00A7442D"/>
    <w:rsid w:val="00AA6467"/>
    <w:rsid w:val="00AF7162"/>
    <w:rsid w:val="00C26D5F"/>
    <w:rsid w:val="00C40531"/>
    <w:rsid w:val="00C63C55"/>
    <w:rsid w:val="00E27E2B"/>
    <w:rsid w:val="00E30A1B"/>
    <w:rsid w:val="00EE5598"/>
    <w:rsid w:val="00F328AC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531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C40531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C40531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40531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40531"/>
    <w:rPr>
      <w:rFonts w:ascii="Times New Roman" w:hAnsi="Times New Roman" w:cs="Times New Roman"/>
      <w:i/>
      <w:iCs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C4053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pt">
    <w:name w:val="Основной текст + 12 pt"/>
    <w:aliases w:val="Курсив"/>
    <w:basedOn w:val="a4"/>
    <w:uiPriority w:val="99"/>
    <w:rsid w:val="00C4053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basedOn w:val="a4"/>
    <w:uiPriority w:val="99"/>
    <w:rsid w:val="00C405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rsid w:val="00C40531"/>
    <w:pPr>
      <w:shd w:val="clear" w:color="auto" w:fill="FFFFFF"/>
      <w:spacing w:before="420" w:line="64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4"/>
    <w:uiPriority w:val="99"/>
    <w:rsid w:val="00C4053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40531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C40531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1">
    <w:name w:val="Body Text Indent 3"/>
    <w:basedOn w:val="a"/>
    <w:link w:val="32"/>
    <w:semiHidden/>
    <w:unhideWhenUsed/>
    <w:rsid w:val="003E565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E565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531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C40531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C40531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40531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40531"/>
    <w:rPr>
      <w:rFonts w:ascii="Times New Roman" w:hAnsi="Times New Roman" w:cs="Times New Roman"/>
      <w:i/>
      <w:iCs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C4053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pt">
    <w:name w:val="Основной текст + 12 pt"/>
    <w:aliases w:val="Курсив"/>
    <w:basedOn w:val="a4"/>
    <w:uiPriority w:val="99"/>
    <w:rsid w:val="00C4053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basedOn w:val="a4"/>
    <w:uiPriority w:val="99"/>
    <w:rsid w:val="00C405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rsid w:val="00C40531"/>
    <w:pPr>
      <w:shd w:val="clear" w:color="auto" w:fill="FFFFFF"/>
      <w:spacing w:before="420" w:line="64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4"/>
    <w:uiPriority w:val="99"/>
    <w:rsid w:val="00C4053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40531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C40531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1">
    <w:name w:val="Body Text Indent 3"/>
    <w:basedOn w:val="a"/>
    <w:link w:val="32"/>
    <w:semiHidden/>
    <w:unhideWhenUsed/>
    <w:rsid w:val="003E565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E565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Org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Администратор</dc:creator>
  <cp:lastModifiedBy>Пользователь Windows</cp:lastModifiedBy>
  <cp:revision>8</cp:revision>
  <cp:lastPrinted>2017-12-01T05:05:00Z</cp:lastPrinted>
  <dcterms:created xsi:type="dcterms:W3CDTF">2017-11-30T08:26:00Z</dcterms:created>
  <dcterms:modified xsi:type="dcterms:W3CDTF">2017-12-01T05:05:00Z</dcterms:modified>
</cp:coreProperties>
</file>